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FF" w:rsidRPr="004A45FF" w:rsidRDefault="004A45FF" w:rsidP="004A45FF">
      <w:pPr>
        <w:pStyle w:val="a5"/>
        <w:spacing w:before="0" w:beforeAutospacing="0" w:after="0" w:afterAutospacing="0"/>
      </w:pPr>
      <w:r>
        <w:rPr>
          <w:color w:val="000000"/>
        </w:rPr>
        <w:br/>
      </w:r>
      <w:r w:rsidRPr="004A45FF">
        <w:rPr>
          <w:color w:val="000000"/>
        </w:rPr>
        <w:t xml:space="preserve">9 -11 сентября 2013 г. в МВЦ «Крокус </w:t>
      </w:r>
      <w:proofErr w:type="spellStart"/>
      <w:r w:rsidRPr="004A45FF">
        <w:rPr>
          <w:color w:val="000000"/>
        </w:rPr>
        <w:t>Экспо</w:t>
      </w:r>
      <w:proofErr w:type="spellEnd"/>
      <w:r w:rsidRPr="004A45FF">
        <w:rPr>
          <w:color w:val="000000"/>
        </w:rPr>
        <w:t xml:space="preserve"> </w:t>
      </w:r>
      <w:r w:rsidR="009F1DDF">
        <w:rPr>
          <w:color w:val="000000"/>
        </w:rPr>
        <w:t>с</w:t>
      </w:r>
      <w:r w:rsidRPr="004A45FF">
        <w:rPr>
          <w:color w:val="000000"/>
        </w:rPr>
        <w:t xml:space="preserve">остоится </w:t>
      </w:r>
      <w:r w:rsidRPr="004A45FF">
        <w:rPr>
          <w:color w:val="000000"/>
        </w:rPr>
        <w:br/>
        <w:t xml:space="preserve">международная выставка «ЦветыЭкспо-2013» (павильон №1, залы 3 и 4). </w:t>
      </w:r>
      <w:r w:rsidRPr="004A45FF">
        <w:rPr>
          <w:color w:val="000000"/>
        </w:rPr>
        <w:br/>
      </w:r>
      <w:r w:rsidRPr="004A45FF">
        <w:rPr>
          <w:rStyle w:val="a4"/>
          <w:color w:val="000000"/>
        </w:rPr>
        <w:t>10 сентября с 14.30-18.00</w:t>
      </w:r>
      <w:r w:rsidRPr="004A45FF">
        <w:rPr>
          <w:color w:val="000000"/>
        </w:rPr>
        <w:t xml:space="preserve"> </w:t>
      </w:r>
      <w:r w:rsidR="009F1DDF">
        <w:rPr>
          <w:color w:val="000000"/>
        </w:rPr>
        <w:t xml:space="preserve">приглашаем на </w:t>
      </w:r>
      <w:r w:rsidRPr="004A45FF">
        <w:rPr>
          <w:rStyle w:val="a4"/>
          <w:color w:val="000000"/>
        </w:rPr>
        <w:t>семинар "Инструменты для успешной работы Садового центра</w:t>
      </w:r>
      <w:r w:rsidRPr="004A45FF">
        <w:rPr>
          <w:color w:val="000000"/>
        </w:rPr>
        <w:t>" (реклама внутренняя и внешняя, выкладка растений, распродажи, акции). Конференц-зал № 4.</w:t>
      </w:r>
      <w:r w:rsidRPr="004A45FF">
        <w:rPr>
          <w:color w:val="000000"/>
        </w:rPr>
        <w:br/>
        <w:t xml:space="preserve">Ведущий семинара авторитетный </w:t>
      </w:r>
      <w:r w:rsidR="00472157">
        <w:rPr>
          <w:color w:val="000000"/>
        </w:rPr>
        <w:t xml:space="preserve">и уважаемый </w:t>
      </w:r>
      <w:r w:rsidRPr="004A45FF">
        <w:rPr>
          <w:color w:val="000000"/>
        </w:rPr>
        <w:t xml:space="preserve">специалист </w:t>
      </w:r>
      <w:r w:rsidRPr="00292125">
        <w:rPr>
          <w:b/>
          <w:color w:val="000000"/>
        </w:rPr>
        <w:t>Андрей  Бут</w:t>
      </w:r>
      <w:r w:rsidRPr="004A45FF">
        <w:rPr>
          <w:color w:val="000000"/>
        </w:rPr>
        <w:t xml:space="preserve">, президент Всеукраинского союза производителей посадочного материала, руководитель </w:t>
      </w:r>
      <w:r w:rsidRPr="004A45FF">
        <w:t>питомни</w:t>
      </w:r>
      <w:r w:rsidR="00472157">
        <w:t>к</w:t>
      </w:r>
      <w:r w:rsidRPr="004A45FF">
        <w:t>а "</w:t>
      </w:r>
      <w:proofErr w:type="spellStart"/>
      <w:proofErr w:type="gramStart"/>
      <w:r w:rsidRPr="004A45FF">
        <w:t>Осокор</w:t>
      </w:r>
      <w:proofErr w:type="spellEnd"/>
      <w:r w:rsidRPr="004A45FF">
        <w:t>" и</w:t>
      </w:r>
      <w:proofErr w:type="gramEnd"/>
      <w:r w:rsidRPr="004A45FF">
        <w:t xml:space="preserve"> л</w:t>
      </w:r>
      <w:r w:rsidRPr="004A45FF">
        <w:rPr>
          <w:rFonts w:eastAsia="Calibri"/>
        </w:rPr>
        <w:t>андшафтной компании "</w:t>
      </w:r>
      <w:r w:rsidRPr="004A45FF">
        <w:rPr>
          <w:rFonts w:eastAsia="Calibri"/>
          <w:lang w:val="en-US"/>
        </w:rPr>
        <w:t>VERT</w:t>
      </w:r>
      <w:r w:rsidRPr="004A45FF">
        <w:rPr>
          <w:rFonts w:eastAsia="Calibri"/>
        </w:rPr>
        <w:t>" (Украина, Киев).</w:t>
      </w:r>
      <w:r w:rsidRPr="004A45FF">
        <w:rPr>
          <w:color w:val="000000"/>
        </w:rPr>
        <w:br/>
      </w:r>
      <w:r w:rsidRPr="004A45FF">
        <w:rPr>
          <w:rStyle w:val="a4"/>
          <w:color w:val="000000"/>
        </w:rPr>
        <w:t> </w:t>
      </w:r>
      <w:r w:rsidRPr="004A45FF">
        <w:rPr>
          <w:color w:val="000000"/>
        </w:rPr>
        <w:t> </w:t>
      </w:r>
      <w:r w:rsidRPr="004A45FF">
        <w:rPr>
          <w:b/>
          <w:bCs/>
          <w:color w:val="000000"/>
        </w:rPr>
        <w:br/>
      </w:r>
      <w:r w:rsidRPr="004A45FF">
        <w:rPr>
          <w:rStyle w:val="a4"/>
          <w:color w:val="000000"/>
        </w:rPr>
        <w:t xml:space="preserve">Регистрация на семинар до 7 сентября по </w:t>
      </w:r>
      <w:proofErr w:type="spellStart"/>
      <w:r w:rsidRPr="004A45FF">
        <w:rPr>
          <w:rStyle w:val="a4"/>
          <w:color w:val="000000"/>
        </w:rPr>
        <w:t>эл</w:t>
      </w:r>
      <w:proofErr w:type="spellEnd"/>
      <w:r w:rsidRPr="004A45FF">
        <w:rPr>
          <w:rStyle w:val="a4"/>
          <w:color w:val="000000"/>
        </w:rPr>
        <w:t xml:space="preserve">. адресу: </w:t>
      </w:r>
      <w:proofErr w:type="spellStart"/>
      <w:r w:rsidRPr="004A45FF">
        <w:rPr>
          <w:rStyle w:val="a4"/>
          <w:color w:val="000000"/>
          <w:lang w:val="en-US"/>
        </w:rPr>
        <w:t>ruspitomniki</w:t>
      </w:r>
      <w:proofErr w:type="spellEnd"/>
      <w:r w:rsidRPr="004A45FF">
        <w:rPr>
          <w:rStyle w:val="a4"/>
          <w:color w:val="000000"/>
        </w:rPr>
        <w:t>@</w:t>
      </w:r>
      <w:r w:rsidRPr="004A45FF">
        <w:rPr>
          <w:rStyle w:val="a4"/>
          <w:color w:val="000000"/>
          <w:lang w:val="en-US"/>
        </w:rPr>
        <w:t>mail</w:t>
      </w:r>
      <w:r w:rsidRPr="004A45FF">
        <w:rPr>
          <w:rStyle w:val="a4"/>
          <w:color w:val="000000"/>
        </w:rPr>
        <w:t>.</w:t>
      </w:r>
      <w:proofErr w:type="spellStart"/>
      <w:r w:rsidRPr="004A45FF">
        <w:rPr>
          <w:rStyle w:val="a4"/>
          <w:color w:val="000000"/>
          <w:lang w:val="en-US"/>
        </w:rPr>
        <w:t>ru</w:t>
      </w:r>
      <w:proofErr w:type="spellEnd"/>
    </w:p>
    <w:p w:rsidR="004A45FF" w:rsidRPr="004A45FF" w:rsidRDefault="009F1DDF" w:rsidP="004A45FF">
      <w:pPr>
        <w:pStyle w:val="a5"/>
        <w:spacing w:before="0" w:beforeAutospacing="0" w:after="240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К участию </w:t>
      </w:r>
      <w:r w:rsidR="004A45FF" w:rsidRPr="004A45FF">
        <w:rPr>
          <w:rStyle w:val="a4"/>
          <w:color w:val="000000"/>
        </w:rPr>
        <w:t xml:space="preserve"> приглашаем  </w:t>
      </w:r>
      <w:proofErr w:type="spellStart"/>
      <w:r w:rsidR="004A45FF" w:rsidRPr="004A45FF">
        <w:rPr>
          <w:rStyle w:val="a4"/>
          <w:color w:val="000000"/>
        </w:rPr>
        <w:t>питомниководов</w:t>
      </w:r>
      <w:proofErr w:type="spellEnd"/>
      <w:r w:rsidR="004A45FF" w:rsidRPr="004A45FF">
        <w:rPr>
          <w:rStyle w:val="a4"/>
          <w:color w:val="000000"/>
        </w:rPr>
        <w:t>, специалистов садовых центров, студентов профильных вузов, ландшафтных дизайнеров.</w:t>
      </w:r>
    </w:p>
    <w:p w:rsidR="004A45FF" w:rsidRPr="004A45FF" w:rsidRDefault="004A45FF" w:rsidP="004A45FF">
      <w:pPr>
        <w:pStyle w:val="a5"/>
        <w:spacing w:before="0" w:beforeAutospacing="0" w:after="0" w:afterAutospacing="0"/>
      </w:pPr>
      <w:r w:rsidRPr="004A45FF">
        <w:rPr>
          <w:color w:val="000000" w:themeColor="text1"/>
        </w:rPr>
        <w:t xml:space="preserve">Получить бесплатный билет, можно зарегистрировавшись на сайте выставки </w:t>
      </w:r>
    </w:p>
    <w:p w:rsidR="004A45FF" w:rsidRPr="004A45FF" w:rsidRDefault="004A45FF" w:rsidP="004A45FF">
      <w:pPr>
        <w:pStyle w:val="a5"/>
        <w:spacing w:before="0" w:beforeAutospacing="0" w:after="0" w:afterAutospacing="0"/>
      </w:pPr>
      <w:r w:rsidRPr="004A45FF">
        <w:rPr>
          <w:color w:val="656565"/>
          <w:sz w:val="25"/>
          <w:szCs w:val="25"/>
        </w:rPr>
        <w:t xml:space="preserve">  </w:t>
      </w:r>
      <w:hyperlink r:id="rId4" w:tgtFrame="_blank" w:history="1">
        <w:r w:rsidRPr="004A45FF">
          <w:rPr>
            <w:rStyle w:val="a3"/>
            <w:sz w:val="25"/>
            <w:szCs w:val="25"/>
          </w:rPr>
          <w:t>http://www.flowers-expo.ru/cabinet/login.html</w:t>
        </w:r>
      </w:hyperlink>
    </w:p>
    <w:p w:rsidR="009F1DDF" w:rsidRDefault="009F1DDF" w:rsidP="004A45FF">
      <w:pPr>
        <w:pStyle w:val="a5"/>
        <w:spacing w:before="0" w:beforeAutospacing="0" w:after="0" w:afterAutospacing="0"/>
        <w:rPr>
          <w:color w:val="000000"/>
        </w:rPr>
      </w:pPr>
    </w:p>
    <w:p w:rsidR="00472157" w:rsidRDefault="00472157" w:rsidP="004A45FF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Посетите </w:t>
      </w:r>
      <w:r w:rsidR="004A45FF" w:rsidRPr="004A45FF">
        <w:rPr>
          <w:color w:val="000000"/>
        </w:rPr>
        <w:t xml:space="preserve"> </w:t>
      </w:r>
      <w:r>
        <w:rPr>
          <w:color w:val="000000"/>
        </w:rPr>
        <w:t xml:space="preserve">коллективный стенд </w:t>
      </w:r>
      <w:r w:rsidR="004A45FF" w:rsidRPr="004A45FF">
        <w:rPr>
          <w:color w:val="000000"/>
        </w:rPr>
        <w:t xml:space="preserve"> АППМ  ( место </w:t>
      </w:r>
      <w:proofErr w:type="gramStart"/>
      <w:r w:rsidR="004A45FF" w:rsidRPr="004A45FF">
        <w:rPr>
          <w:color w:val="000000"/>
        </w:rPr>
        <w:t>Р</w:t>
      </w:r>
      <w:proofErr w:type="gramEnd"/>
      <w:r w:rsidR="004A45FF" w:rsidRPr="004A45FF">
        <w:rPr>
          <w:color w:val="000000"/>
        </w:rPr>
        <w:t xml:space="preserve"> 100 недалеко от входа в зал №4) </w:t>
      </w:r>
      <w:r>
        <w:rPr>
          <w:color w:val="000000"/>
        </w:rPr>
        <w:t>Участвуют-</w:t>
      </w:r>
    </w:p>
    <w:p w:rsidR="004A45FF" w:rsidRDefault="004A45FF" w:rsidP="004A45FF">
      <w:pPr>
        <w:pStyle w:val="a5"/>
        <w:spacing w:before="0" w:beforeAutospacing="0" w:after="0" w:afterAutospacing="0"/>
        <w:rPr>
          <w:color w:val="000000"/>
        </w:rPr>
      </w:pPr>
      <w:r w:rsidRPr="004A45FF">
        <w:rPr>
          <w:color w:val="000000"/>
        </w:rPr>
        <w:t xml:space="preserve">Питомник </w:t>
      </w:r>
      <w:proofErr w:type="spellStart"/>
      <w:r w:rsidRPr="004A45FF">
        <w:rPr>
          <w:color w:val="000000"/>
        </w:rPr>
        <w:t>Вашутино</w:t>
      </w:r>
      <w:proofErr w:type="spellEnd"/>
      <w:r w:rsidRPr="004A45FF">
        <w:rPr>
          <w:color w:val="000000"/>
        </w:rPr>
        <w:t xml:space="preserve">, Московская обл., Тверская обл. </w:t>
      </w:r>
      <w:r w:rsidRPr="004A45FF">
        <w:rPr>
          <w:color w:val="000000"/>
        </w:rPr>
        <w:br/>
      </w:r>
      <w:proofErr w:type="spellStart"/>
      <w:r w:rsidRPr="004A45FF">
        <w:rPr>
          <w:color w:val="000000"/>
        </w:rPr>
        <w:t>Велторф</w:t>
      </w:r>
      <w:proofErr w:type="spellEnd"/>
      <w:r w:rsidRPr="004A45FF">
        <w:rPr>
          <w:color w:val="000000"/>
        </w:rPr>
        <w:t xml:space="preserve">, Псковская обл. </w:t>
      </w:r>
      <w:r w:rsidRPr="004A45FF">
        <w:rPr>
          <w:color w:val="000000"/>
        </w:rPr>
        <w:br/>
        <w:t>Питомник "С</w:t>
      </w:r>
      <w:r w:rsidR="00472157">
        <w:rPr>
          <w:color w:val="000000"/>
        </w:rPr>
        <w:t>езоны</w:t>
      </w:r>
      <w:r w:rsidRPr="004A45FF">
        <w:rPr>
          <w:color w:val="000000"/>
        </w:rPr>
        <w:t>", Московская обл., Вор</w:t>
      </w:r>
      <w:r w:rsidR="00472157">
        <w:rPr>
          <w:color w:val="000000"/>
        </w:rPr>
        <w:t>онежская обл.</w:t>
      </w:r>
      <w:r w:rsidRPr="004A45FF">
        <w:rPr>
          <w:color w:val="000000"/>
        </w:rPr>
        <w:br/>
        <w:t>Питомник "</w:t>
      </w:r>
      <w:proofErr w:type="spellStart"/>
      <w:r w:rsidRPr="004A45FF">
        <w:rPr>
          <w:color w:val="000000"/>
        </w:rPr>
        <w:t>Дендроусадьба</w:t>
      </w:r>
      <w:proofErr w:type="spellEnd"/>
      <w:r w:rsidRPr="004A45FF">
        <w:rPr>
          <w:color w:val="000000"/>
        </w:rPr>
        <w:t>"</w:t>
      </w:r>
      <w:proofErr w:type="gramStart"/>
      <w:r w:rsidRPr="004A45FF">
        <w:rPr>
          <w:color w:val="000000"/>
        </w:rPr>
        <w:t xml:space="preserve"> ,</w:t>
      </w:r>
      <w:proofErr w:type="gramEnd"/>
      <w:r w:rsidRPr="004A45FF">
        <w:rPr>
          <w:color w:val="000000"/>
        </w:rPr>
        <w:t xml:space="preserve"> Рязанская обл.</w:t>
      </w:r>
      <w:r w:rsidRPr="004A45FF">
        <w:rPr>
          <w:color w:val="000000"/>
        </w:rPr>
        <w:br/>
        <w:t xml:space="preserve">Императорский питомник, Республика Татарстан </w:t>
      </w:r>
      <w:r w:rsidRPr="004A45FF">
        <w:rPr>
          <w:color w:val="000000"/>
        </w:rPr>
        <w:br/>
        <w:t xml:space="preserve">Питомник </w:t>
      </w:r>
      <w:proofErr w:type="spellStart"/>
      <w:r w:rsidRPr="004A45FF">
        <w:rPr>
          <w:color w:val="000000"/>
        </w:rPr>
        <w:t>Ахмечет</w:t>
      </w:r>
      <w:proofErr w:type="spellEnd"/>
      <w:r w:rsidRPr="004A45FF">
        <w:rPr>
          <w:color w:val="000000"/>
        </w:rPr>
        <w:t xml:space="preserve">, Тюменская обл. </w:t>
      </w:r>
      <w:r w:rsidRPr="004A45FF">
        <w:rPr>
          <w:color w:val="000000"/>
        </w:rPr>
        <w:br/>
        <w:t xml:space="preserve">Питомник </w:t>
      </w:r>
      <w:proofErr w:type="spellStart"/>
      <w:r w:rsidRPr="004A45FF">
        <w:rPr>
          <w:color w:val="000000"/>
        </w:rPr>
        <w:t>Савватеевых</w:t>
      </w:r>
      <w:proofErr w:type="spellEnd"/>
      <w:r w:rsidRPr="004A45FF">
        <w:rPr>
          <w:color w:val="000000"/>
        </w:rPr>
        <w:t>, Московская обл., Тульская обл. </w:t>
      </w:r>
      <w:r w:rsidRPr="004A45FF">
        <w:rPr>
          <w:color w:val="000000"/>
        </w:rPr>
        <w:br/>
        <w:t xml:space="preserve">Исполнительная </w:t>
      </w:r>
      <w:r w:rsidR="00472157">
        <w:rPr>
          <w:color w:val="000000"/>
        </w:rPr>
        <w:t xml:space="preserve">дирекция АППМ . </w:t>
      </w:r>
      <w:r w:rsidR="00472157">
        <w:rPr>
          <w:color w:val="000000"/>
        </w:rPr>
        <w:br/>
        <w:t>На стенде будут</w:t>
      </w:r>
      <w:r w:rsidRPr="004A45FF">
        <w:rPr>
          <w:color w:val="000000"/>
        </w:rPr>
        <w:t xml:space="preserve"> продавать</w:t>
      </w:r>
      <w:r w:rsidR="00472157">
        <w:rPr>
          <w:color w:val="000000"/>
        </w:rPr>
        <w:t>ся</w:t>
      </w:r>
      <w:r w:rsidRPr="004A45FF">
        <w:rPr>
          <w:color w:val="000000"/>
        </w:rPr>
        <w:t xml:space="preserve"> Стандарты</w:t>
      </w:r>
      <w:r w:rsidR="00472157">
        <w:rPr>
          <w:color w:val="000000"/>
        </w:rPr>
        <w:t xml:space="preserve"> на посадочный материал, К</w:t>
      </w:r>
      <w:r>
        <w:rPr>
          <w:color w:val="000000"/>
        </w:rPr>
        <w:t xml:space="preserve">аталог питомников </w:t>
      </w:r>
      <w:r w:rsidR="00472157">
        <w:rPr>
          <w:color w:val="000000"/>
        </w:rPr>
        <w:t xml:space="preserve"> АППМ, С</w:t>
      </w:r>
      <w:r w:rsidRPr="004A45FF">
        <w:rPr>
          <w:color w:val="000000"/>
        </w:rPr>
        <w:t>борники докладов 6-ой конференции</w:t>
      </w:r>
      <w:r w:rsidR="005060B4">
        <w:rPr>
          <w:color w:val="000000"/>
        </w:rPr>
        <w:t>, распространяться рекламные материалы членов АППМ</w:t>
      </w:r>
      <w:r w:rsidRPr="004A45FF">
        <w:rPr>
          <w:color w:val="000000"/>
        </w:rPr>
        <w:t>.</w:t>
      </w:r>
      <w:r w:rsidRPr="004A45FF">
        <w:rPr>
          <w:color w:val="000000"/>
        </w:rPr>
        <w:br/>
      </w:r>
      <w:r w:rsidRPr="004A45FF">
        <w:rPr>
          <w:rStyle w:val="a4"/>
          <w:color w:val="000000"/>
        </w:rPr>
        <w:t>В выставке принимают участие члены АППМ: </w:t>
      </w:r>
      <w:r w:rsidRPr="004A45FF">
        <w:rPr>
          <w:color w:val="000000"/>
        </w:rPr>
        <w:t> </w:t>
      </w:r>
      <w:r w:rsidRPr="004A45FF">
        <w:rPr>
          <w:color w:val="000000"/>
        </w:rPr>
        <w:br/>
        <w:t xml:space="preserve">Питомники </w:t>
      </w:r>
      <w:proofErr w:type="spellStart"/>
      <w:r w:rsidRPr="004A45FF">
        <w:rPr>
          <w:color w:val="000000"/>
        </w:rPr>
        <w:t>Гавриш</w:t>
      </w:r>
      <w:proofErr w:type="spellEnd"/>
      <w:r w:rsidRPr="004A45FF">
        <w:rPr>
          <w:color w:val="000000"/>
        </w:rPr>
        <w:t xml:space="preserve">, </w:t>
      </w:r>
      <w:proofErr w:type="spellStart"/>
      <w:r w:rsidRPr="004A45FF">
        <w:rPr>
          <w:color w:val="000000"/>
        </w:rPr>
        <w:t>Рассада</w:t>
      </w:r>
      <w:proofErr w:type="gramStart"/>
      <w:r w:rsidRPr="004A45FF">
        <w:rPr>
          <w:color w:val="000000"/>
        </w:rPr>
        <w:t>.р</w:t>
      </w:r>
      <w:proofErr w:type="gramEnd"/>
      <w:r w:rsidRPr="004A45FF">
        <w:rPr>
          <w:color w:val="000000"/>
        </w:rPr>
        <w:t>у</w:t>
      </w:r>
      <w:proofErr w:type="spellEnd"/>
      <w:r w:rsidRPr="004A45FF">
        <w:rPr>
          <w:color w:val="000000"/>
        </w:rPr>
        <w:t xml:space="preserve">, ГК Русский </w:t>
      </w:r>
      <w:proofErr w:type="spellStart"/>
      <w:r w:rsidRPr="004A45FF">
        <w:rPr>
          <w:color w:val="000000"/>
        </w:rPr>
        <w:t>Огород-НК</w:t>
      </w:r>
      <w:proofErr w:type="spellEnd"/>
      <w:r w:rsidRPr="004A45FF">
        <w:rPr>
          <w:color w:val="000000"/>
        </w:rPr>
        <w:t xml:space="preserve">, АСТ </w:t>
      </w:r>
      <w:proofErr w:type="spellStart"/>
      <w:r w:rsidRPr="004A45FF">
        <w:rPr>
          <w:color w:val="000000"/>
        </w:rPr>
        <w:t>Плант</w:t>
      </w:r>
      <w:proofErr w:type="spellEnd"/>
      <w:r w:rsidRPr="004A45FF">
        <w:rPr>
          <w:color w:val="000000"/>
        </w:rPr>
        <w:t xml:space="preserve">, </w:t>
      </w:r>
      <w:proofErr w:type="spellStart"/>
      <w:r w:rsidRPr="004A45FF">
        <w:rPr>
          <w:color w:val="000000"/>
        </w:rPr>
        <w:t>Эфдизайн</w:t>
      </w:r>
      <w:proofErr w:type="spellEnd"/>
      <w:r w:rsidRPr="004A45FF">
        <w:rPr>
          <w:color w:val="000000"/>
        </w:rPr>
        <w:t>.</w:t>
      </w:r>
    </w:p>
    <w:p w:rsidR="0098474D" w:rsidRDefault="0098474D" w:rsidP="004A45FF">
      <w:pPr>
        <w:pStyle w:val="a5"/>
        <w:spacing w:before="0" w:beforeAutospacing="0" w:after="0" w:afterAutospacing="0"/>
        <w:rPr>
          <w:color w:val="000000"/>
        </w:rPr>
      </w:pPr>
    </w:p>
    <w:p w:rsidR="0098474D" w:rsidRPr="00472157" w:rsidRDefault="0098474D" w:rsidP="004A45FF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В рамках выставки будет интересная деловая программа.</w:t>
      </w:r>
    </w:p>
    <w:p w:rsidR="004A45FF" w:rsidRPr="004D42EA" w:rsidRDefault="00C06A4C" w:rsidP="004A45FF">
      <w:pPr>
        <w:pStyle w:val="a5"/>
        <w:spacing w:before="0" w:beforeAutospacing="0" w:after="0" w:afterAutospacing="0"/>
      </w:pPr>
      <w:hyperlink r:id="rId5" w:history="1">
        <w:r w:rsidR="0098474D">
          <w:rPr>
            <w:rFonts w:ascii="Arial" w:hAnsi="Arial" w:cs="Arial"/>
            <w:color w:val="005923"/>
            <w:sz w:val="23"/>
            <w:szCs w:val="23"/>
            <w:u w:val="single"/>
          </w:rPr>
          <w:t>http://www.flowers-expo.ru/flowers-expo/programma.html</w:t>
        </w:r>
      </w:hyperlink>
    </w:p>
    <w:p w:rsidR="004D42EA" w:rsidRDefault="004D42EA" w:rsidP="004A45FF">
      <w:pPr>
        <w:pStyle w:val="a5"/>
        <w:spacing w:before="0" w:beforeAutospacing="0" w:after="0" w:afterAutospacing="0"/>
        <w:rPr>
          <w:lang w:val="en-US"/>
        </w:rPr>
      </w:pPr>
    </w:p>
    <w:p w:rsidR="004D42EA" w:rsidRPr="004D42EA" w:rsidRDefault="004D42EA" w:rsidP="004A45F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t>В</w:t>
      </w:r>
      <w:r>
        <w:rPr>
          <w:rFonts w:ascii="Arial" w:hAnsi="Arial" w:cs="Arial"/>
          <w:color w:val="000000"/>
          <w:sz w:val="23"/>
          <w:szCs w:val="23"/>
        </w:rPr>
        <w:t xml:space="preserve"> выставке участвуют российские питомники: Белая Дача, Чеховский сад, Подмосковный питомник почвопокровных роз, Деметра,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Агрохолдинг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«Московский»,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Подосинки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Зеленые Линии, Зета.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Зарубежные питомники: </w:t>
      </w:r>
      <w:r>
        <w:rPr>
          <w:rFonts w:ascii="Arial" w:hAnsi="Arial" w:cs="Arial"/>
          <w:color w:val="000000"/>
          <w:sz w:val="23"/>
          <w:szCs w:val="23"/>
        </w:rPr>
        <w:br/>
        <w:t xml:space="preserve">Бельгия: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Martelaer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Goossens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Leybaert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Sylva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Vandeputte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Венгрия: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Magyarplant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Голландия: B&amp;P,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Greneth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Plants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Heideveld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Hoogenraad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Lodders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Roses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nursery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Sjaak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Koene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&amp;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Schneider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Twenthe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Plant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Loo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Дания: 3Kanten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Gartneriet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(3Кантен), 7’eren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Gartneriet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(Садоводство 7),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Ellelund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Feldborg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Tropical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Plants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Fuglebjerglund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Graff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Kristensen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Larsen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Mollerhoj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Nældebakken,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Tingdal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Tvillingegården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Vestdal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Италия: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Chiti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Piante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Польша: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Bor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Cieplucha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Clematis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Debscy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Bracia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Duet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Fryszkowscy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Homa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Kurowscy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Szkolki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Kusibab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Tadeusz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Kusibab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Wyka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Aleksandra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Piotr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Kosc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Szkolki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Sutkowscy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Szmit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Tomzynscy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Ulinscy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Wazynsci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Франция: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Boos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Lepage</w:t>
      </w:r>
      <w:proofErr w:type="spellEnd"/>
    </w:p>
    <w:p w:rsidR="001D1C95" w:rsidRDefault="001D1C95" w:rsidP="001D1C9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На выставку приедет французская делегация во главе с президентом организации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Sapho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Эрик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Рено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которая занимается внедрением на европейские рынки мировых растительных новинок. </w:t>
      </w:r>
      <w:r>
        <w:rPr>
          <w:rFonts w:ascii="Arial" w:hAnsi="Arial" w:cs="Arial"/>
          <w:color w:val="000000"/>
          <w:sz w:val="23"/>
          <w:szCs w:val="23"/>
        </w:rPr>
        <w:br/>
        <w:t>Стенд М153 будет расположен на общем стенде французской делегации (М151-М155).:</w:t>
      </w:r>
      <w:r>
        <w:rPr>
          <w:rFonts w:ascii="Arial" w:hAnsi="Arial" w:cs="Arial"/>
          <w:color w:val="000000"/>
          <w:sz w:val="23"/>
          <w:szCs w:val="23"/>
        </w:rPr>
        <w:br/>
        <w:t xml:space="preserve">1. Питомник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Шовире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300 га ) - 300 га под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Анже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(это недалеко от Парижа) </w:t>
      </w:r>
      <w:r>
        <w:rPr>
          <w:rFonts w:ascii="Arial" w:hAnsi="Arial" w:cs="Arial"/>
          <w:color w:val="000000"/>
          <w:sz w:val="23"/>
          <w:szCs w:val="23"/>
        </w:rPr>
        <w:br/>
        <w:t xml:space="preserve">2. Селекционный питомник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Рено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(также недалеко от Парижа) собрана одна из богатейших коллекций гортензий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растения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доращивание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большой выбор вересковых, растительный материал для озеленения крыш.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Помимо этого, на стенде будут партнеры, компания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Meilland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селекционный центр по производству роз, компания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Cayeux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селекционный центр по производству ирисов, в том числе морозоустойчивых, компания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Gagnard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Plantes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селекционный центр с международными именем по производству Гардении и Гибискусов.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В рамках деловой программы выставки в Крокусе они организуют две конференции (9 сентября 13.00 -15.00):</w:t>
      </w:r>
      <w:r>
        <w:rPr>
          <w:rFonts w:ascii="Arial" w:hAnsi="Arial" w:cs="Arial"/>
          <w:color w:val="000000"/>
          <w:sz w:val="23"/>
          <w:szCs w:val="23"/>
        </w:rPr>
        <w:br/>
        <w:t xml:space="preserve">1. Селекционные новинки европейского рынка декоративных растений. </w:t>
      </w:r>
      <w:r>
        <w:rPr>
          <w:rFonts w:ascii="Arial" w:hAnsi="Arial" w:cs="Arial"/>
          <w:color w:val="000000"/>
          <w:sz w:val="23"/>
          <w:szCs w:val="23"/>
        </w:rPr>
        <w:br/>
        <w:t xml:space="preserve">Докладчик: Генеральный Директор Питомника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Pepinières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Renault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Президент организации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Sapho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Эрик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Рено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 xml:space="preserve">2. Несколько слов об инновационных технологиях выращивания декоративных растений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европейском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питомниководстве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br/>
        <w:t xml:space="preserve">Докладчик: Генеральный Директор Питомника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Chauvire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Diffusion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</w:p>
    <w:p w:rsidR="001D1C95" w:rsidRPr="001D1C95" w:rsidRDefault="001D1C95" w:rsidP="001D1C95">
      <w:pPr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Деловая программа выставка  (</w:t>
      </w:r>
      <w:hyperlink r:id="rId6" w:history="1">
        <w:r>
          <w:rPr>
            <w:rFonts w:ascii="Arial" w:hAnsi="Arial" w:cs="Arial"/>
            <w:color w:val="005923"/>
            <w:sz w:val="23"/>
            <w:szCs w:val="23"/>
            <w:u w:val="single"/>
          </w:rPr>
          <w:t>http://www.flowers-expo.ru/flowers-expo/programma.html</w:t>
        </w:r>
      </w:hyperlink>
      <w:proofErr w:type="gramEnd"/>
    </w:p>
    <w:p w:rsidR="00292125" w:rsidRDefault="00292125" w:rsidP="004A45F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sectPr w:rsidR="00292125" w:rsidSect="00C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A45FF"/>
    <w:rsid w:val="001D1C95"/>
    <w:rsid w:val="00292125"/>
    <w:rsid w:val="00472157"/>
    <w:rsid w:val="004A45FF"/>
    <w:rsid w:val="004D42EA"/>
    <w:rsid w:val="005060B4"/>
    <w:rsid w:val="00541EFA"/>
    <w:rsid w:val="006517C5"/>
    <w:rsid w:val="0081168E"/>
    <w:rsid w:val="00867770"/>
    <w:rsid w:val="008855FD"/>
    <w:rsid w:val="0098474D"/>
    <w:rsid w:val="009F1DDF"/>
    <w:rsid w:val="00AE274A"/>
    <w:rsid w:val="00B15F28"/>
    <w:rsid w:val="00C06A4C"/>
    <w:rsid w:val="00C60405"/>
    <w:rsid w:val="00CA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5FF"/>
    <w:rPr>
      <w:color w:val="0000FF"/>
      <w:u w:val="single"/>
    </w:rPr>
  </w:style>
  <w:style w:type="character" w:styleId="a4">
    <w:name w:val="Strong"/>
    <w:basedOn w:val="a0"/>
    <w:uiPriority w:val="22"/>
    <w:qFormat/>
    <w:rsid w:val="004A45FF"/>
    <w:rPr>
      <w:b/>
      <w:bCs/>
    </w:rPr>
  </w:style>
  <w:style w:type="paragraph" w:styleId="a5">
    <w:name w:val="Normal (Web)"/>
    <w:basedOn w:val="a"/>
    <w:uiPriority w:val="99"/>
    <w:semiHidden/>
    <w:unhideWhenUsed/>
    <w:rsid w:val="004A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wers-expo.ru/flowers-expo/programma.html" TargetMode="External"/><Relationship Id="rId5" Type="http://schemas.openxmlformats.org/officeDocument/2006/relationships/hyperlink" Target="http://www.flowers-expo.ru/flowers-expo/programma.html" TargetMode="External"/><Relationship Id="rId4" Type="http://schemas.openxmlformats.org/officeDocument/2006/relationships/hyperlink" Target="http://www.flowers-expo.ru/cabinet/log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2013-09-05T06:54:00Z</dcterms:created>
  <dcterms:modified xsi:type="dcterms:W3CDTF">2013-09-05T10:12:00Z</dcterms:modified>
</cp:coreProperties>
</file>